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74A7" w14:textId="77777777" w:rsidR="00CB2C49" w:rsidRPr="00FD02D9" w:rsidRDefault="00CB2C49" w:rsidP="00CB2C49">
      <w:pPr>
        <w:jc w:val="center"/>
        <w:rPr>
          <w:b/>
          <w:sz w:val="24"/>
          <w:szCs w:val="24"/>
        </w:rPr>
      </w:pPr>
      <w:r w:rsidRPr="00FD02D9">
        <w:rPr>
          <w:b/>
          <w:sz w:val="24"/>
          <w:szCs w:val="24"/>
        </w:rPr>
        <w:t>АННОТАЦИЯ</w:t>
      </w:r>
    </w:p>
    <w:p w14:paraId="1923FB4B" w14:textId="77777777" w:rsidR="00CB2C49" w:rsidRPr="00FD02D9" w:rsidRDefault="00B4086A" w:rsidP="00CB2C49">
      <w:pPr>
        <w:jc w:val="center"/>
        <w:rPr>
          <w:b/>
          <w:sz w:val="24"/>
          <w:szCs w:val="24"/>
        </w:rPr>
      </w:pPr>
      <w:r w:rsidRPr="00FD02D9">
        <w:rPr>
          <w:b/>
          <w:sz w:val="24"/>
          <w:szCs w:val="24"/>
        </w:rPr>
        <w:t>п</w:t>
      </w:r>
      <w:r w:rsidR="00CB2C49" w:rsidRPr="00FD02D9">
        <w:rPr>
          <w:b/>
          <w:sz w:val="24"/>
          <w:szCs w:val="24"/>
        </w:rPr>
        <w:t xml:space="preserve">рограммы </w:t>
      </w:r>
      <w:r w:rsidR="00C35891" w:rsidRPr="00FD02D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5386"/>
      </w:tblGrid>
      <w:tr w:rsidR="00F857BC" w:rsidRPr="00F857BC" w14:paraId="30E25933" w14:textId="77777777" w:rsidTr="00FA6E1D">
        <w:tc>
          <w:tcPr>
            <w:tcW w:w="2552" w:type="dxa"/>
            <w:shd w:val="clear" w:color="auto" w:fill="E7E6E6" w:themeFill="background2"/>
          </w:tcPr>
          <w:p w14:paraId="146C30CF" w14:textId="77777777" w:rsidR="005B4308" w:rsidRPr="00F857BC" w:rsidRDefault="005B4308" w:rsidP="005B4308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gridSpan w:val="2"/>
          </w:tcPr>
          <w:p w14:paraId="15993065" w14:textId="77777777" w:rsidR="005B4308" w:rsidRPr="00F857BC" w:rsidRDefault="00F857BC" w:rsidP="00781F0D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Г</w:t>
            </w:r>
            <w:r w:rsidR="00095D56" w:rsidRPr="00F857BC">
              <w:rPr>
                <w:sz w:val="24"/>
                <w:szCs w:val="24"/>
              </w:rPr>
              <w:t>ражданского</w:t>
            </w:r>
            <w:r w:rsidR="00781F0D" w:rsidRPr="00F857BC">
              <w:rPr>
                <w:sz w:val="24"/>
                <w:szCs w:val="24"/>
              </w:rPr>
              <w:t xml:space="preserve"> права</w:t>
            </w:r>
          </w:p>
        </w:tc>
      </w:tr>
      <w:tr w:rsidR="00F857BC" w:rsidRPr="00F857BC" w14:paraId="09C37467" w14:textId="77777777" w:rsidTr="00FA6E1D">
        <w:tc>
          <w:tcPr>
            <w:tcW w:w="2552" w:type="dxa"/>
            <w:shd w:val="clear" w:color="auto" w:fill="E7E6E6" w:themeFill="background2"/>
          </w:tcPr>
          <w:p w14:paraId="7684D071" w14:textId="77777777" w:rsidR="005B4308" w:rsidRPr="00F857BC" w:rsidRDefault="005B4308" w:rsidP="005B4308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552" w:type="dxa"/>
          </w:tcPr>
          <w:p w14:paraId="603D73DD" w14:textId="77777777" w:rsidR="005B4308" w:rsidRPr="00F857BC" w:rsidRDefault="00781F0D" w:rsidP="005B4308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40.03.01</w:t>
            </w:r>
          </w:p>
        </w:tc>
        <w:tc>
          <w:tcPr>
            <w:tcW w:w="5386" w:type="dxa"/>
          </w:tcPr>
          <w:p w14:paraId="3092C605" w14:textId="77777777" w:rsidR="005B4308" w:rsidRPr="00F857BC" w:rsidRDefault="00781F0D" w:rsidP="005B4308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Юриспруденция</w:t>
            </w:r>
          </w:p>
        </w:tc>
      </w:tr>
      <w:tr w:rsidR="00F857BC" w:rsidRPr="00F857BC" w14:paraId="28D59DC6" w14:textId="77777777" w:rsidTr="00FA6E1D">
        <w:tc>
          <w:tcPr>
            <w:tcW w:w="2552" w:type="dxa"/>
            <w:shd w:val="clear" w:color="auto" w:fill="E7E6E6" w:themeFill="background2"/>
          </w:tcPr>
          <w:p w14:paraId="2A554AF1" w14:textId="77777777" w:rsidR="005B4308" w:rsidRPr="00F857BC" w:rsidRDefault="005B4308" w:rsidP="005B4308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938" w:type="dxa"/>
            <w:gridSpan w:val="2"/>
          </w:tcPr>
          <w:p w14:paraId="2528C9E2" w14:textId="5035B726" w:rsidR="005B4308" w:rsidRPr="00F857BC" w:rsidRDefault="00295ACB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F857BC" w:rsidRPr="00F857BC" w14:paraId="4896DFF5" w14:textId="77777777" w:rsidTr="00FA6E1D">
        <w:trPr>
          <w:trHeight w:val="291"/>
        </w:trPr>
        <w:tc>
          <w:tcPr>
            <w:tcW w:w="2552" w:type="dxa"/>
            <w:shd w:val="clear" w:color="auto" w:fill="E7E6E6" w:themeFill="background2"/>
          </w:tcPr>
          <w:p w14:paraId="26127106" w14:textId="77777777" w:rsidR="00C35891" w:rsidRPr="00F857BC" w:rsidRDefault="00C35891" w:rsidP="00C35891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938" w:type="dxa"/>
            <w:gridSpan w:val="2"/>
          </w:tcPr>
          <w:p w14:paraId="2C86C095" w14:textId="77777777" w:rsidR="00C35891" w:rsidRPr="00F857BC" w:rsidRDefault="00C72D08" w:rsidP="005B4308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</w:tc>
      </w:tr>
      <w:tr w:rsidR="00F857BC" w:rsidRPr="00F857BC" w14:paraId="05B30B88" w14:textId="77777777" w:rsidTr="00FE36BF">
        <w:trPr>
          <w:trHeight w:val="562"/>
        </w:trPr>
        <w:tc>
          <w:tcPr>
            <w:tcW w:w="2552" w:type="dxa"/>
            <w:shd w:val="clear" w:color="auto" w:fill="E7E6E6" w:themeFill="background2"/>
          </w:tcPr>
          <w:p w14:paraId="5F1A8CF3" w14:textId="77777777" w:rsidR="00C72D08" w:rsidRPr="00F857BC" w:rsidRDefault="00C72D08" w:rsidP="00C35891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938" w:type="dxa"/>
            <w:gridSpan w:val="2"/>
          </w:tcPr>
          <w:p w14:paraId="189E230B" w14:textId="77777777" w:rsidR="00C72D08" w:rsidRPr="00F857BC" w:rsidRDefault="00C72D08" w:rsidP="00C35891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  <w:shd w:val="clear" w:color="auto" w:fill="FFFFFF"/>
              </w:rPr>
              <w:t>подготовка к сдаче и сдача государственного экзамена</w:t>
            </w:r>
          </w:p>
        </w:tc>
      </w:tr>
      <w:tr w:rsidR="00F857BC" w:rsidRPr="00F857BC" w14:paraId="3D996895" w14:textId="77777777" w:rsidTr="00FA6E1D">
        <w:tc>
          <w:tcPr>
            <w:tcW w:w="2552" w:type="dxa"/>
            <w:shd w:val="clear" w:color="auto" w:fill="E7E6E6" w:themeFill="background2"/>
          </w:tcPr>
          <w:p w14:paraId="40CE0C2A" w14:textId="77777777" w:rsidR="005B4308" w:rsidRPr="00F857BC" w:rsidRDefault="005B4308" w:rsidP="005B4308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938" w:type="dxa"/>
            <w:gridSpan w:val="2"/>
          </w:tcPr>
          <w:p w14:paraId="3BB58418" w14:textId="77777777" w:rsidR="005B4308" w:rsidRPr="00F857BC" w:rsidRDefault="005B4308" w:rsidP="005B4308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9 з.е.</w:t>
            </w:r>
            <w:r w:rsidR="00136A97" w:rsidRPr="00F857B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857BC" w:rsidRPr="00F857BC" w14:paraId="773569DD" w14:textId="77777777" w:rsidTr="00FA6E1D">
        <w:tc>
          <w:tcPr>
            <w:tcW w:w="2552" w:type="dxa"/>
            <w:shd w:val="clear" w:color="auto" w:fill="E7E6E6" w:themeFill="background2"/>
          </w:tcPr>
          <w:p w14:paraId="414DEA21" w14:textId="77777777" w:rsidR="005B4308" w:rsidRPr="00F857BC" w:rsidRDefault="005B4308" w:rsidP="00FA6E1D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Место</w:t>
            </w:r>
            <w:r w:rsidR="00FA6E1D" w:rsidRPr="00F857BC">
              <w:rPr>
                <w:b/>
                <w:sz w:val="24"/>
                <w:szCs w:val="24"/>
              </w:rPr>
              <w:t xml:space="preserve"> </w:t>
            </w:r>
            <w:r w:rsidR="00C35891" w:rsidRPr="00F857BC">
              <w:rPr>
                <w:b/>
                <w:sz w:val="24"/>
                <w:szCs w:val="24"/>
              </w:rPr>
              <w:t xml:space="preserve">ГИА </w:t>
            </w:r>
            <w:r w:rsidRPr="00F857BC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938" w:type="dxa"/>
            <w:gridSpan w:val="2"/>
          </w:tcPr>
          <w:p w14:paraId="651BD132" w14:textId="77777777" w:rsidR="005B4308" w:rsidRPr="00F857BC" w:rsidRDefault="00076905" w:rsidP="00076905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F857BC" w:rsidRPr="00F857BC" w14:paraId="32ABFA0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72B4968" w14:textId="77777777" w:rsidR="005B4308" w:rsidRPr="00F857BC" w:rsidRDefault="005B4308" w:rsidP="00C35891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Цели </w:t>
            </w:r>
            <w:r w:rsidR="00C35891" w:rsidRPr="00F857BC">
              <w:rPr>
                <w:b/>
                <w:sz w:val="24"/>
                <w:szCs w:val="24"/>
              </w:rPr>
              <w:t>ГИА</w:t>
            </w:r>
            <w:r w:rsidRPr="00F857BC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857BC" w:rsidRPr="00F857BC" w14:paraId="33DFC8D8" w14:textId="77777777" w:rsidTr="00E51D01">
        <w:tc>
          <w:tcPr>
            <w:tcW w:w="10490" w:type="dxa"/>
            <w:gridSpan w:val="3"/>
            <w:vAlign w:val="center"/>
          </w:tcPr>
          <w:p w14:paraId="0AA34020" w14:textId="77777777" w:rsidR="00EF6C1E" w:rsidRPr="00F857BC" w:rsidRDefault="00E12A58" w:rsidP="009E01D3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 xml:space="preserve">Проверка </w:t>
            </w:r>
            <w:r w:rsidR="00EF6C1E" w:rsidRPr="00F857BC">
              <w:rPr>
                <w:sz w:val="24"/>
                <w:szCs w:val="24"/>
              </w:rPr>
              <w:t>с</w:t>
            </w:r>
            <w:r w:rsidRPr="00F857BC">
              <w:rPr>
                <w:sz w:val="24"/>
                <w:szCs w:val="24"/>
              </w:rPr>
              <w:t>фор</w:t>
            </w:r>
            <w:r w:rsidR="00EF6C1E" w:rsidRPr="00F857BC">
              <w:rPr>
                <w:sz w:val="24"/>
                <w:szCs w:val="24"/>
              </w:rPr>
              <w:t>м</w:t>
            </w:r>
            <w:r w:rsidRPr="00F857BC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F857BC">
              <w:rPr>
                <w:sz w:val="24"/>
                <w:szCs w:val="24"/>
              </w:rPr>
              <w:t>для решения профессиональных задач</w:t>
            </w:r>
            <w:r w:rsidR="009E01D3" w:rsidRPr="00F857BC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F857BC" w:rsidRPr="00F857BC" w14:paraId="56BF9013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2B28C94E" w14:textId="77777777" w:rsidR="005B4308" w:rsidRPr="00F857BC" w:rsidRDefault="005B4308" w:rsidP="00175B0A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F857BC">
              <w:rPr>
                <w:b/>
                <w:sz w:val="24"/>
                <w:szCs w:val="24"/>
              </w:rPr>
              <w:t>подготовки и защиты ВКР (подготовки и сдачи государственного экзамена)</w:t>
            </w:r>
          </w:p>
        </w:tc>
      </w:tr>
      <w:tr w:rsidR="00F857BC" w:rsidRPr="00F857BC" w14:paraId="3DD026E5" w14:textId="77777777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0E070179" w14:textId="77777777" w:rsidR="005B4308" w:rsidRPr="00F857BC" w:rsidRDefault="00076905" w:rsidP="00076905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F857BC" w:rsidRPr="00F857BC" w14:paraId="53585437" w14:textId="77777777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570F1E9" w14:textId="77777777" w:rsidR="00175B0A" w:rsidRPr="00F857BC" w:rsidRDefault="00175B0A" w:rsidP="00175B0A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14:paraId="08FD65DE" w14:textId="77777777" w:rsidR="00781F0D" w:rsidRPr="00F857BC" w:rsidRDefault="00781F0D" w:rsidP="00781F0D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нормотворческой;</w:t>
            </w:r>
          </w:p>
          <w:p w14:paraId="7C39B09D" w14:textId="77777777" w:rsidR="00781F0D" w:rsidRPr="00F857BC" w:rsidRDefault="00781F0D" w:rsidP="00781F0D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правоприменительной;</w:t>
            </w:r>
          </w:p>
          <w:p w14:paraId="4C39755D" w14:textId="77777777" w:rsidR="00175B0A" w:rsidRPr="00F857BC" w:rsidRDefault="00781F0D" w:rsidP="00781F0D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экспертно-консультационной</w:t>
            </w:r>
          </w:p>
        </w:tc>
      </w:tr>
      <w:tr w:rsidR="00F857BC" w:rsidRPr="00F857BC" w14:paraId="65D4368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EA39D3D" w14:textId="77777777" w:rsidR="005B4308" w:rsidRPr="00F857BC" w:rsidRDefault="00E12A58" w:rsidP="006B05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Структура </w:t>
            </w:r>
            <w:r w:rsidR="00EF6C1E" w:rsidRPr="00F857BC">
              <w:rPr>
                <w:b/>
                <w:sz w:val="24"/>
                <w:szCs w:val="24"/>
              </w:rPr>
              <w:t xml:space="preserve">билета для </w:t>
            </w:r>
            <w:r w:rsidR="00C72D08" w:rsidRPr="00F857BC">
              <w:rPr>
                <w:b/>
                <w:sz w:val="24"/>
                <w:szCs w:val="24"/>
              </w:rPr>
              <w:t>го</w:t>
            </w:r>
            <w:r w:rsidR="00224BFB" w:rsidRPr="00F857BC">
              <w:rPr>
                <w:b/>
                <w:sz w:val="24"/>
                <w:szCs w:val="24"/>
              </w:rPr>
              <w:t xml:space="preserve">сударственного </w:t>
            </w:r>
            <w:r w:rsidR="00EF6C1E" w:rsidRPr="00F857BC">
              <w:rPr>
                <w:b/>
                <w:sz w:val="24"/>
                <w:szCs w:val="24"/>
              </w:rPr>
              <w:t xml:space="preserve"> экзамена</w:t>
            </w:r>
          </w:p>
        </w:tc>
      </w:tr>
      <w:tr w:rsidR="00F857BC" w:rsidRPr="00F857BC" w14:paraId="25DE2A6D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193BCAC2" w14:textId="77777777" w:rsidR="00224BFB" w:rsidRPr="00F857BC" w:rsidRDefault="00781F0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F857BC">
              <w:rPr>
                <w:sz w:val="24"/>
                <w:szCs w:val="24"/>
              </w:rPr>
              <w:t>Билет состоит из двух теоретических вопросов и практико-ориентированного задания.</w:t>
            </w:r>
            <w:r w:rsidRPr="00F857BC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857BC" w:rsidRPr="00F857BC" w14:paraId="5EE0B5D8" w14:textId="77777777" w:rsidTr="00706A20">
        <w:tc>
          <w:tcPr>
            <w:tcW w:w="10490" w:type="dxa"/>
            <w:gridSpan w:val="3"/>
            <w:shd w:val="clear" w:color="auto" w:fill="E7E6E6" w:themeFill="background2"/>
          </w:tcPr>
          <w:p w14:paraId="570E690B" w14:textId="77777777" w:rsidR="00706A20" w:rsidRPr="00F857BC" w:rsidRDefault="00706A20" w:rsidP="006B05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Перечень вопросов для подготовки к </w:t>
            </w:r>
            <w:r w:rsidR="006B053A" w:rsidRPr="00F857BC">
              <w:rPr>
                <w:b/>
                <w:sz w:val="24"/>
                <w:szCs w:val="24"/>
              </w:rPr>
              <w:t>сдаче государственного экзамена</w:t>
            </w:r>
            <w:r w:rsidR="00224BFB" w:rsidRPr="00F857BC">
              <w:rPr>
                <w:b/>
                <w:sz w:val="24"/>
                <w:szCs w:val="24"/>
              </w:rPr>
              <w:t>,</w:t>
            </w:r>
            <w:r w:rsidRPr="00F857BC">
              <w:rPr>
                <w:b/>
                <w:sz w:val="24"/>
                <w:szCs w:val="24"/>
              </w:rPr>
              <w:t xml:space="preserve"> порядок</w:t>
            </w:r>
            <w:r w:rsidR="00224BFB" w:rsidRPr="00F857BC">
              <w:rPr>
                <w:b/>
                <w:sz w:val="24"/>
                <w:szCs w:val="24"/>
              </w:rPr>
              <w:t xml:space="preserve"> </w:t>
            </w:r>
            <w:r w:rsidR="006B053A" w:rsidRPr="00F857BC">
              <w:rPr>
                <w:b/>
                <w:sz w:val="24"/>
                <w:szCs w:val="24"/>
              </w:rPr>
              <w:t>сдачи</w:t>
            </w:r>
            <w:r w:rsidR="00224BFB" w:rsidRPr="00F857BC">
              <w:rPr>
                <w:b/>
                <w:sz w:val="24"/>
                <w:szCs w:val="24"/>
              </w:rPr>
              <w:t>,</w:t>
            </w:r>
            <w:r w:rsidRPr="00F857BC">
              <w:rPr>
                <w:b/>
                <w:sz w:val="24"/>
                <w:szCs w:val="24"/>
              </w:rPr>
              <w:t xml:space="preserve"> критерии оценки результатов сдачи государственн</w:t>
            </w:r>
            <w:r w:rsidR="00224BFB" w:rsidRPr="00F857BC">
              <w:rPr>
                <w:b/>
                <w:sz w:val="24"/>
                <w:szCs w:val="24"/>
              </w:rPr>
              <w:t>ого</w:t>
            </w:r>
            <w:r w:rsidRPr="00F857BC">
              <w:rPr>
                <w:b/>
                <w:sz w:val="24"/>
                <w:szCs w:val="24"/>
              </w:rPr>
              <w:t xml:space="preserve"> экзамен</w:t>
            </w:r>
            <w:r w:rsidR="00224BFB" w:rsidRPr="00F857BC">
              <w:rPr>
                <w:b/>
                <w:sz w:val="24"/>
                <w:szCs w:val="24"/>
              </w:rPr>
              <w:t>а,</w:t>
            </w:r>
            <w:r w:rsidRPr="00F857BC">
              <w:rPr>
                <w:b/>
                <w:sz w:val="24"/>
                <w:szCs w:val="24"/>
              </w:rPr>
              <w:t xml:space="preserve"> а также порядок подачи и рассмотрения апелляций </w:t>
            </w:r>
            <w:r w:rsidR="00224BFB" w:rsidRPr="00F857BC">
              <w:rPr>
                <w:b/>
                <w:sz w:val="24"/>
                <w:szCs w:val="24"/>
              </w:rPr>
              <w:t>размещены</w:t>
            </w:r>
            <w:r w:rsidRPr="00F857BC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F857BC" w:rsidRPr="00F857BC" w14:paraId="0264C1D0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DACFA0E" w14:textId="77777777" w:rsidR="00706A20" w:rsidRPr="00F857BC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14:paraId="2001DC14" w14:textId="77777777" w:rsidR="00706A20" w:rsidRPr="00F857BC" w:rsidRDefault="00245AA4" w:rsidP="006B05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F857BC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F857BC" w:rsidRPr="00F857BC" w14:paraId="3E830AE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E6BF42B" w14:textId="77777777" w:rsidR="005B4308" w:rsidRPr="00F857BC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Перечень литературы</w:t>
            </w:r>
            <w:r w:rsidR="00E12A58" w:rsidRPr="00F857BC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F857BC" w:rsidRPr="00F857BC" w14:paraId="0D39864E" w14:textId="77777777" w:rsidTr="00CB2C49">
        <w:tc>
          <w:tcPr>
            <w:tcW w:w="10490" w:type="dxa"/>
            <w:gridSpan w:val="3"/>
          </w:tcPr>
          <w:p w14:paraId="44457B35" w14:textId="77777777" w:rsidR="00095D56" w:rsidRPr="00F857BC" w:rsidRDefault="00095D56" w:rsidP="00095D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Основная литература</w:t>
            </w:r>
          </w:p>
          <w:p w14:paraId="33F04997" w14:textId="5C420D01" w:rsidR="0054724B" w:rsidRPr="0054724B" w:rsidRDefault="0054724B" w:rsidP="00095D56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u w:val="single"/>
              </w:rPr>
            </w:pPr>
            <w:r w:rsidRPr="0054724B">
              <w:rPr>
                <w:u w:val="single"/>
              </w:rPr>
              <w:t>Романова, Е. Н. Гражданское право. Особенная часть [Электронный ресурс] : учебник / Е. Н. Романова, О. В. Шаповал. - Москва : РИОР: ИНФРА-М, 2020. - 194 с. https://new.znanium.com/catalog/product/1039296</w:t>
            </w:r>
          </w:p>
          <w:p w14:paraId="43D56AF8" w14:textId="10B2ACA5" w:rsidR="0054724B" w:rsidRPr="0054724B" w:rsidRDefault="0054724B" w:rsidP="00095D56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Style w:val="-1"/>
                <w:color w:val="auto"/>
              </w:rPr>
            </w:pPr>
            <w:r w:rsidRPr="0054724B">
              <w:rPr>
                <w:rStyle w:val="-1"/>
                <w:color w:val="auto"/>
              </w:rPr>
              <w:t>Юкша, Я.А. Гражданское право. Часть вторая : Учебное пособие / Я.А. Юкша ; Российский экономический университет им. Г.В. Плеханова. - 4. - Москва : Издательский Центр РИОР, 2020. - 234 с. http://new.znanium.com/catalog/document/?pid=1071776&amp;id=351638</w:t>
            </w:r>
          </w:p>
          <w:p w14:paraId="59A4FDEC" w14:textId="4ADD9ABB" w:rsidR="0054724B" w:rsidRPr="0054724B" w:rsidRDefault="0054724B" w:rsidP="00095D56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Style w:val="-1"/>
                <w:color w:val="auto"/>
              </w:rPr>
            </w:pPr>
            <w:r w:rsidRPr="0054724B">
              <w:rPr>
                <w:rStyle w:val="-1"/>
                <w:color w:val="auto"/>
              </w:rPr>
              <w:t>Аверьянова, М. И. Жилищное право [Электронный ресурс] : учебное пособие для академического бакалавриата / М. И. Аверьянова. - Москва : Юрайт, 2019. - 218 с. https://www.biblio-online.ru/bcode/442208</w:t>
            </w:r>
          </w:p>
          <w:p w14:paraId="11B83B4A" w14:textId="361B8AB4" w:rsidR="00095D56" w:rsidRPr="00F857BC" w:rsidRDefault="00095D56" w:rsidP="00095D56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</w:pPr>
            <w:r w:rsidRPr="00F857BC">
              <w:rPr>
                <w:rStyle w:val="-1"/>
                <w:color w:val="auto"/>
              </w:rPr>
              <w:t>Практикум по юридическому консультированию [Электронный ресурс] : практикум / Г. Н. Чеботарев [и др.]; под ред. Г. Н. Чеботарева ; Тюмен. гос. ун-т, Ин-т государства и права РАН. - Москва : Норма: ИНФРА-М, 2015. - 208 с. </w:t>
            </w:r>
            <w:hyperlink r:id="rId9">
              <w:r w:rsidRPr="00F857BC">
                <w:rPr>
                  <w:rStyle w:val="-1"/>
                  <w:color w:val="auto"/>
                </w:rPr>
                <w:t>http://znanium.com/go.php?id=466108</w:t>
              </w:r>
            </w:hyperlink>
          </w:p>
          <w:p w14:paraId="12EF79D6" w14:textId="21CCACFF" w:rsidR="0054724B" w:rsidRPr="0054724B" w:rsidRDefault="0054724B" w:rsidP="00095D56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u w:val="single"/>
              </w:rPr>
            </w:pPr>
            <w:r w:rsidRPr="0054724B">
              <w:rPr>
                <w:u w:val="single"/>
              </w:rPr>
              <w:t>Гражданский процесс [Электронный ресурс] : учебник для студентов вузов, обучающихся по специальности «Юриспруденция» / [Л. В. Туманова [и др.] ; под ред. Л. В. Тумановой, Н. Д. Амаглобели ; Моск. ун-т МВД России им. В. Я. Кикотя. - 9-е изд., перераб. и доп. - Москва : ЮНИТИ-ДАНА, 2019. - 687 с. https://new.znanium.com/catalog/product/1025563</w:t>
            </w:r>
          </w:p>
          <w:p w14:paraId="0B40AF5F" w14:textId="273E1CA7" w:rsidR="00876B6C" w:rsidRPr="00876B6C" w:rsidRDefault="00876B6C" w:rsidP="00095D56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Style w:val="-1"/>
                <w:color w:val="auto"/>
              </w:rPr>
            </w:pPr>
            <w:r w:rsidRPr="00876B6C">
              <w:rPr>
                <w:rStyle w:val="-1"/>
                <w:color w:val="auto"/>
              </w:rPr>
              <w:t>Семейное право [Электронный ресурс] : учебник для академического бакалавриата : для студентов вузов, обучающихся по юридическим направлениям / [Е. А. Чефранова [и др.] ; под ред. Е. А. Чефрановой. - 5-е изд., перераб. и доп. - Москва : Юрайт, 2019. - 331 с. https://www.biblio-online.ru/bcode/431748</w:t>
            </w:r>
          </w:p>
          <w:p w14:paraId="19BF8B82" w14:textId="7372727A" w:rsidR="00095D56" w:rsidRPr="00F857BC" w:rsidRDefault="00876B6C" w:rsidP="00876B6C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</w:pPr>
            <w:r w:rsidRPr="00876B6C">
              <w:rPr>
                <w:rStyle w:val="-1"/>
                <w:color w:val="auto"/>
              </w:rPr>
              <w:lastRenderedPageBreak/>
              <w:t xml:space="preserve">Лебедев, В.М. Трудовое право : Учебник / В.М. Лебедев ; Национальный исследовательский Томский государственный университет. - 2. - Москва : ООО "Юридическое издательство Норма", 2020. - 368 с. http://new.znanium.com/catalog/document/?pid=1071764&amp;id=351978 </w:t>
            </w:r>
          </w:p>
          <w:p w14:paraId="6457B1AC" w14:textId="77777777" w:rsidR="005B4308" w:rsidRPr="00F857BC" w:rsidRDefault="005B4308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1347FD36" w14:textId="77777777" w:rsidR="00095D56" w:rsidRPr="00F857BC" w:rsidRDefault="00095D56" w:rsidP="00095D56">
            <w:pPr>
              <w:pStyle w:val="1f4"/>
              <w:numPr>
                <w:ilvl w:val="0"/>
                <w:numId w:val="37"/>
              </w:numPr>
              <w:tabs>
                <w:tab w:val="left" w:pos="993"/>
              </w:tabs>
              <w:jc w:val="both"/>
            </w:pPr>
            <w:r w:rsidRPr="00F857BC">
              <w:rPr>
                <w:rStyle w:val="-1"/>
                <w:color w:val="auto"/>
              </w:rPr>
              <w:t xml:space="preserve">Красногорова, А. С. Доступная юридическая помощь по гражданским делам [Электронный ресурс]: монография / А. С. Красногорова. - Москва: ИНФРА-М, 2017. – 100 с. </w:t>
            </w:r>
            <w:hyperlink r:id="rId10">
              <w:r w:rsidRPr="00F857BC">
                <w:rPr>
                  <w:rStyle w:val="-1"/>
                  <w:color w:val="auto"/>
                </w:rPr>
                <w:t>http://znanium.com/go.php?id=872441</w:t>
              </w:r>
            </w:hyperlink>
          </w:p>
          <w:p w14:paraId="4BC9BF68" w14:textId="77777777" w:rsidR="00095D56" w:rsidRPr="00F857BC" w:rsidRDefault="00095D56" w:rsidP="00095D56">
            <w:pPr>
              <w:pStyle w:val="1f4"/>
              <w:numPr>
                <w:ilvl w:val="0"/>
                <w:numId w:val="37"/>
              </w:numPr>
              <w:tabs>
                <w:tab w:val="left" w:pos="993"/>
              </w:tabs>
              <w:jc w:val="both"/>
            </w:pPr>
            <w:r w:rsidRPr="00F857BC">
              <w:rPr>
                <w:rStyle w:val="-1"/>
                <w:color w:val="auto"/>
              </w:rPr>
              <w:t>Короткова, П. Е. Практические навыки адвоката [Электронный ресурс] : учебное пособие для бакалавриата / П. Е. Короткова ; Моск. гос. юрид. ун-т им. О. Е. Кутафина. - Москва : Норма: ИНФРА-М, 2019. - 144 с. </w:t>
            </w:r>
            <w:hyperlink r:id="rId11">
              <w:r w:rsidRPr="00F857BC">
                <w:rPr>
                  <w:rStyle w:val="-1"/>
                  <w:color w:val="auto"/>
                </w:rPr>
                <w:t>http://znanium.com/go.php?id=1005486</w:t>
              </w:r>
            </w:hyperlink>
          </w:p>
          <w:p w14:paraId="15C0DADE" w14:textId="77777777" w:rsidR="00095D56" w:rsidRPr="00F857BC" w:rsidRDefault="00095D56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</w:p>
          <w:p w14:paraId="22992136" w14:textId="77777777" w:rsidR="00B278BC" w:rsidRPr="00F857BC" w:rsidRDefault="00B278BC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679BCEAF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14:paraId="5F550702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  <w:p w14:paraId="5BFAC618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14:paraId="3E8E75EA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ЭБС Znanium.com (</w:t>
            </w:r>
            <w:hyperlink r:id="rId15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14:paraId="7A4E5AC3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  <w:p w14:paraId="2AFCD2FE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14:paraId="40372055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14:paraId="1DE0305A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F857BC">
              <w:rPr>
                <w:sz w:val="24"/>
                <w:szCs w:val="24"/>
              </w:rPr>
              <w:t xml:space="preserve"> ).</w:t>
            </w:r>
          </w:p>
          <w:p w14:paraId="3CABAD82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F857BC">
              <w:rPr>
                <w:sz w:val="24"/>
                <w:szCs w:val="24"/>
              </w:rPr>
              <w:t xml:space="preserve"> ).</w:t>
            </w:r>
          </w:p>
          <w:p w14:paraId="212C32A3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  <w:p w14:paraId="379F6BF6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  <w:p w14:paraId="79FD808C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</w:tc>
      </w:tr>
      <w:tr w:rsidR="00F857BC" w:rsidRPr="00F857BC" w14:paraId="6605E7E8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72E21328" w14:textId="77777777" w:rsidR="004431EA" w:rsidRPr="00F857B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857BC" w:rsidRPr="00F857BC" w14:paraId="5C4FB850" w14:textId="77777777" w:rsidTr="00CB2C49">
        <w:tc>
          <w:tcPr>
            <w:tcW w:w="10490" w:type="dxa"/>
            <w:gridSpan w:val="3"/>
          </w:tcPr>
          <w:p w14:paraId="0B9E8B39" w14:textId="77777777" w:rsidR="004431EA" w:rsidRPr="00F857BC" w:rsidRDefault="00F857BC" w:rsidP="00F857BC">
            <w:pPr>
              <w:pStyle w:val="11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F857BC">
              <w:rPr>
                <w:rStyle w:val="b0"/>
                <w:rFonts w:ascii="Times New Roman" w:eastAsia="Arial Unicode MS" w:hAnsi="Times New Roman"/>
                <w:b w:val="0"/>
                <w:sz w:val="24"/>
                <w:szCs w:val="24"/>
                <w:lang w:eastAsia="en-US"/>
              </w:rPr>
              <w:t>Не реализуется</w:t>
            </w:r>
          </w:p>
        </w:tc>
      </w:tr>
      <w:tr w:rsidR="00F857BC" w:rsidRPr="00F857BC" w14:paraId="404BE6E2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795EAE26" w14:textId="77777777" w:rsidR="004431EA" w:rsidRPr="00F857BC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F857BC">
              <w:rPr>
                <w:b/>
                <w:sz w:val="24"/>
                <w:szCs w:val="24"/>
              </w:rPr>
              <w:t xml:space="preserve">подготовки и </w:t>
            </w:r>
            <w:r w:rsidRPr="00F857BC">
              <w:rPr>
                <w:b/>
                <w:sz w:val="24"/>
                <w:szCs w:val="24"/>
              </w:rPr>
              <w:t xml:space="preserve">проведения </w:t>
            </w:r>
            <w:r w:rsidR="00E803E9" w:rsidRPr="00F857BC">
              <w:rPr>
                <w:b/>
                <w:sz w:val="24"/>
                <w:szCs w:val="24"/>
              </w:rPr>
              <w:t>ГИА</w:t>
            </w:r>
          </w:p>
        </w:tc>
      </w:tr>
      <w:tr w:rsidR="00F857BC" w:rsidRPr="00F857BC" w14:paraId="7678E7CB" w14:textId="77777777" w:rsidTr="00CB2C49">
        <w:tc>
          <w:tcPr>
            <w:tcW w:w="10490" w:type="dxa"/>
            <w:gridSpan w:val="3"/>
          </w:tcPr>
          <w:p w14:paraId="3AE54857" w14:textId="77777777" w:rsidR="004431EA" w:rsidRPr="00F857BC" w:rsidRDefault="004431EA" w:rsidP="004431EA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0914FC16" w14:textId="77777777" w:rsidR="004431EA" w:rsidRPr="00F857BC" w:rsidRDefault="004431EA" w:rsidP="004431EA">
            <w:pPr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0517A09A" w14:textId="77777777" w:rsidR="004431EA" w:rsidRPr="00F857BC" w:rsidRDefault="004431EA" w:rsidP="004431EA">
            <w:pPr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857BC" w:rsidRPr="00F857BC" w14:paraId="2B5A628C" w14:textId="77777777" w:rsidTr="00CB2C49">
        <w:tc>
          <w:tcPr>
            <w:tcW w:w="10490" w:type="dxa"/>
            <w:gridSpan w:val="3"/>
          </w:tcPr>
          <w:p w14:paraId="17614B43" w14:textId="77777777" w:rsidR="004431EA" w:rsidRPr="00F857BC" w:rsidRDefault="004431EA" w:rsidP="004431EA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A910E34" w14:textId="77777777" w:rsidR="004431EA" w:rsidRPr="00F857BC" w:rsidRDefault="004431EA" w:rsidP="004431EA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Общего доступа</w:t>
            </w:r>
          </w:p>
          <w:p w14:paraId="79DA9197" w14:textId="77777777" w:rsidR="004431EA" w:rsidRPr="00F857BC" w:rsidRDefault="004431EA" w:rsidP="004431EA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- Справочная правовая система ГАРАНТ</w:t>
            </w:r>
          </w:p>
          <w:p w14:paraId="5110509B" w14:textId="77777777" w:rsidR="004431EA" w:rsidRPr="00F857BC" w:rsidRDefault="004431EA" w:rsidP="004431EA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79F122CC" w14:textId="77777777" w:rsidR="00095D56" w:rsidRPr="00F857BC" w:rsidRDefault="00095D56" w:rsidP="00095D5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 xml:space="preserve"> </w:t>
            </w:r>
            <w:hyperlink r:id="rId24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http://www.</w:t>
              </w:r>
              <w:r w:rsidRPr="00F857BC">
                <w:rPr>
                  <w:rStyle w:val="aff2"/>
                  <w:color w:val="auto"/>
                  <w:sz w:val="24"/>
                  <w:szCs w:val="24"/>
                  <w:lang w:val="en-US"/>
                </w:rPr>
                <w:t>rpp</w:t>
              </w:r>
              <w:r w:rsidRPr="00F857BC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F857BC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857BC">
              <w:rPr>
                <w:sz w:val="24"/>
                <w:szCs w:val="24"/>
              </w:rPr>
              <w:t xml:space="preserve"> Российский правовой портал</w:t>
            </w:r>
          </w:p>
          <w:p w14:paraId="32D0D9CE" w14:textId="77777777" w:rsidR="00457CAE" w:rsidRPr="00F857BC" w:rsidRDefault="00245AA4" w:rsidP="00457CAE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5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http://kremlin.ru/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Администрации Президента Российской Федерации</w:t>
            </w:r>
            <w:r w:rsidR="00457CAE" w:rsidRPr="00F857BC"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Правительства Российской Федерации</w:t>
            </w:r>
            <w:r w:rsidR="00457CAE" w:rsidRPr="00F857BC">
              <w:rPr>
                <w:bCs/>
                <w:sz w:val="24"/>
                <w:szCs w:val="24"/>
              </w:rPr>
              <w:t xml:space="preserve"> </w:t>
            </w:r>
          </w:p>
          <w:p w14:paraId="11408AAE" w14:textId="77777777" w:rsidR="00457CAE" w:rsidRPr="00F857BC" w:rsidRDefault="00245AA4" w:rsidP="00457CAE">
            <w:pPr>
              <w:autoSpaceDE w:val="0"/>
              <w:ind w:left="27"/>
              <w:rPr>
                <w:sz w:val="24"/>
                <w:szCs w:val="24"/>
              </w:rPr>
            </w:pPr>
            <w:hyperlink r:id="rId27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http://duma.gov.ru/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Государственной Думы Федерального Собрания Российской Федерации</w:t>
            </w:r>
          </w:p>
          <w:p w14:paraId="7414FCB1" w14:textId="77777777" w:rsidR="00457CAE" w:rsidRPr="00F857BC" w:rsidRDefault="00245AA4" w:rsidP="00457CAE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8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http://council.gov.ru/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Совета Федерации Федерального Собрания Российской Федерации</w:t>
            </w:r>
            <w:r w:rsidR="00457CAE" w:rsidRPr="00F857BC">
              <w:rPr>
                <w:bCs/>
                <w:sz w:val="24"/>
                <w:szCs w:val="24"/>
              </w:rPr>
              <w:t xml:space="preserve"> </w:t>
            </w:r>
          </w:p>
          <w:p w14:paraId="642EF714" w14:textId="77777777" w:rsidR="00BF3F70" w:rsidRPr="00F857BC" w:rsidRDefault="00245AA4" w:rsidP="00457CAE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9" w:history="1">
              <w:r w:rsidR="0083078D" w:rsidRPr="00F857BC">
                <w:rPr>
                  <w:rStyle w:val="aff2"/>
                  <w:bCs/>
                  <w:color w:val="auto"/>
                  <w:sz w:val="24"/>
                  <w:szCs w:val="24"/>
                </w:rPr>
                <w:t>http://www.ksrf.ru/ru/Pages/default.aspx</w:t>
              </w:r>
            </w:hyperlink>
            <w:r w:rsidR="0083078D" w:rsidRPr="00F857BC">
              <w:rPr>
                <w:bCs/>
                <w:sz w:val="24"/>
                <w:szCs w:val="24"/>
              </w:rPr>
              <w:t xml:space="preserve"> Официальный сайт Конституционного Суда Российской Федерации</w:t>
            </w:r>
          </w:p>
          <w:p w14:paraId="78C99FF1" w14:textId="77777777" w:rsidR="0083078D" w:rsidRPr="00F857BC" w:rsidRDefault="00245AA4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0" w:history="1">
              <w:r w:rsidR="0083078D" w:rsidRPr="00F857BC">
                <w:rPr>
                  <w:rStyle w:val="aff2"/>
                  <w:color w:val="auto"/>
                  <w:sz w:val="24"/>
                  <w:szCs w:val="24"/>
                </w:rPr>
                <w:t>http://www.supcourt.ru/</w:t>
              </w:r>
            </w:hyperlink>
            <w:r w:rsidR="0083078D" w:rsidRPr="00F857BC">
              <w:rPr>
                <w:sz w:val="24"/>
                <w:szCs w:val="24"/>
              </w:rPr>
              <w:t xml:space="preserve"> Официальный сайт Верховного Суда Российской Федерации</w:t>
            </w:r>
          </w:p>
          <w:p w14:paraId="6A09CD0B" w14:textId="77777777" w:rsidR="00457CAE" w:rsidRPr="00F857BC" w:rsidRDefault="00245AA4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1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http://genproc.gov.ru/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Генеральной прокуратуры Российской Федерации</w:t>
            </w:r>
          </w:p>
          <w:p w14:paraId="150C1FCD" w14:textId="77777777" w:rsidR="00457CAE" w:rsidRPr="00F857BC" w:rsidRDefault="00245AA4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2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http://www.gov.ru/</w:t>
              </w:r>
            </w:hyperlink>
            <w:r w:rsidR="00457CAE" w:rsidRPr="00F857BC">
              <w:rPr>
                <w:sz w:val="24"/>
                <w:szCs w:val="24"/>
              </w:rPr>
              <w:t xml:space="preserve"> Сервер органов государственной власти Российской Федерации</w:t>
            </w:r>
          </w:p>
          <w:p w14:paraId="0D2CB82B" w14:textId="77777777" w:rsidR="00355FD1" w:rsidRPr="00F857BC" w:rsidRDefault="00245AA4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3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http://gubernator96.ru/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Губернатора Свердловской области</w:t>
            </w:r>
          </w:p>
          <w:p w14:paraId="07A2020C" w14:textId="77777777" w:rsidR="00457CAE" w:rsidRPr="00F857BC" w:rsidRDefault="00245AA4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4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http://zsso.ru/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Законодательного Собрания Свердловской области</w:t>
            </w:r>
          </w:p>
          <w:p w14:paraId="6D353137" w14:textId="77777777" w:rsidR="00457CAE" w:rsidRPr="00F857BC" w:rsidRDefault="00245AA4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5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http://ustavsud.ur.ru/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Уставного Суда Свердловской области</w:t>
            </w:r>
          </w:p>
          <w:p w14:paraId="2CAE074A" w14:textId="77777777" w:rsidR="00355FD1" w:rsidRPr="00F857BC" w:rsidRDefault="00245AA4" w:rsidP="002D2048">
            <w:pPr>
              <w:autoSpaceDE w:val="0"/>
              <w:ind w:left="27"/>
              <w:rPr>
                <w:sz w:val="24"/>
                <w:szCs w:val="24"/>
              </w:rPr>
            </w:pPr>
            <w:hyperlink r:id="rId36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https://ombudsman.midural.ru/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Уполномоченного по правам человека в </w:t>
            </w:r>
            <w:r w:rsidR="00457CAE" w:rsidRPr="00F857BC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F857BC" w:rsidRPr="00F857BC" w14:paraId="30EBEA16" w14:textId="77777777" w:rsidTr="00CB2C49">
        <w:tc>
          <w:tcPr>
            <w:tcW w:w="10490" w:type="dxa"/>
            <w:gridSpan w:val="3"/>
          </w:tcPr>
          <w:p w14:paraId="45836555" w14:textId="77777777" w:rsidR="009E01D3" w:rsidRPr="00F857BC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F857BC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F857BC">
              <w:rPr>
                <w:rFonts w:eastAsia="Arial Unicode MS"/>
              </w:rPr>
              <w:t xml:space="preserve"> </w:t>
            </w:r>
            <w:r w:rsidR="00F667E0" w:rsidRPr="00F857BC">
              <w:rPr>
                <w:rFonts w:eastAsia="Arial Unicode MS"/>
                <w:b/>
              </w:rPr>
              <w:t>сдачи государственного экзамена</w:t>
            </w:r>
          </w:p>
          <w:p w14:paraId="5CD34ADD" w14:textId="77777777" w:rsidR="00BF3F70" w:rsidRPr="00F857BC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F857BC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14:paraId="658013C0" w14:textId="77777777" w:rsidR="0061508B" w:rsidRPr="00FD02D9" w:rsidRDefault="0061508B" w:rsidP="0061508B">
      <w:pPr>
        <w:ind w:left="-284"/>
        <w:rPr>
          <w:sz w:val="20"/>
        </w:rPr>
      </w:pPr>
    </w:p>
    <w:p w14:paraId="7D828AB5" w14:textId="77777777" w:rsidR="00CE1B8B" w:rsidRPr="00FD02D9" w:rsidRDefault="00F41493" w:rsidP="00CE1B8B">
      <w:pPr>
        <w:ind w:left="-284"/>
        <w:rPr>
          <w:sz w:val="24"/>
          <w:szCs w:val="24"/>
          <w:u w:val="single"/>
        </w:rPr>
      </w:pPr>
      <w:r w:rsidRPr="00FD02D9">
        <w:rPr>
          <w:sz w:val="24"/>
          <w:szCs w:val="24"/>
        </w:rPr>
        <w:t>Аннотацию подготовил</w:t>
      </w:r>
      <w:r w:rsidR="0083078D" w:rsidRPr="00FD02D9">
        <w:rPr>
          <w:sz w:val="24"/>
          <w:szCs w:val="24"/>
        </w:rPr>
        <w:t>а</w:t>
      </w:r>
      <w:r w:rsidRPr="00FD02D9">
        <w:rPr>
          <w:sz w:val="24"/>
          <w:szCs w:val="24"/>
        </w:rPr>
        <w:t xml:space="preserve">                               </w:t>
      </w:r>
      <w:r w:rsidR="00CE1B8B" w:rsidRPr="00FD02D9">
        <w:rPr>
          <w:sz w:val="24"/>
          <w:szCs w:val="24"/>
        </w:rPr>
        <w:t xml:space="preserve">               </w:t>
      </w:r>
      <w:r w:rsidR="00420273" w:rsidRPr="00FD02D9">
        <w:rPr>
          <w:sz w:val="24"/>
          <w:szCs w:val="24"/>
        </w:rPr>
        <w:t xml:space="preserve">          </w:t>
      </w:r>
      <w:r w:rsidR="00CE1B8B" w:rsidRPr="00FD02D9">
        <w:rPr>
          <w:sz w:val="24"/>
          <w:szCs w:val="24"/>
        </w:rPr>
        <w:t xml:space="preserve">__________________       </w:t>
      </w:r>
      <w:r w:rsidR="00420273" w:rsidRPr="00FD02D9">
        <w:rPr>
          <w:sz w:val="24"/>
          <w:szCs w:val="24"/>
        </w:rPr>
        <w:t xml:space="preserve">   </w:t>
      </w:r>
      <w:r w:rsidR="00CE1B8B" w:rsidRPr="00FD02D9">
        <w:rPr>
          <w:sz w:val="24"/>
          <w:szCs w:val="24"/>
        </w:rPr>
        <w:t xml:space="preserve">     </w:t>
      </w:r>
      <w:r w:rsidR="00FD02D9">
        <w:rPr>
          <w:sz w:val="24"/>
          <w:szCs w:val="24"/>
          <w:u w:val="single"/>
        </w:rPr>
        <w:t>Елфимова Е.В.</w:t>
      </w:r>
    </w:p>
    <w:p w14:paraId="1410396B" w14:textId="77777777" w:rsidR="00420273" w:rsidRPr="00FD02D9" w:rsidRDefault="00420273" w:rsidP="00420273">
      <w:pPr>
        <w:jc w:val="right"/>
        <w:rPr>
          <w:sz w:val="24"/>
          <w:szCs w:val="24"/>
        </w:rPr>
      </w:pPr>
    </w:p>
    <w:p w14:paraId="4D77747E" w14:textId="77777777" w:rsidR="00CE1B8B" w:rsidRPr="00FD02D9" w:rsidRDefault="00CE1B8B" w:rsidP="00CE1B8B">
      <w:pPr>
        <w:ind w:left="-284"/>
        <w:rPr>
          <w:sz w:val="20"/>
        </w:rPr>
      </w:pPr>
      <w:r w:rsidRPr="00FD02D9">
        <w:rPr>
          <w:sz w:val="20"/>
        </w:rPr>
        <w:t xml:space="preserve">                                                                                                                       </w:t>
      </w:r>
    </w:p>
    <w:sectPr w:rsidR="00CE1B8B" w:rsidRPr="00FD02D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91891" w14:textId="77777777" w:rsidR="00245AA4" w:rsidRDefault="00245AA4">
      <w:r>
        <w:separator/>
      </w:r>
    </w:p>
  </w:endnote>
  <w:endnote w:type="continuationSeparator" w:id="0">
    <w:p w14:paraId="6563D433" w14:textId="77777777" w:rsidR="00245AA4" w:rsidRDefault="0024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2694" w14:textId="77777777" w:rsidR="00245AA4" w:rsidRDefault="00245AA4">
      <w:r>
        <w:separator/>
      </w:r>
    </w:p>
  </w:footnote>
  <w:footnote w:type="continuationSeparator" w:id="0">
    <w:p w14:paraId="25E4ED55" w14:textId="77777777" w:rsidR="00245AA4" w:rsidRDefault="0024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4BF7"/>
    <w:multiLevelType w:val="multilevel"/>
    <w:tmpl w:val="FAA2CB1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1262"/>
    <w:multiLevelType w:val="multilevel"/>
    <w:tmpl w:val="FAA2CB1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17460F"/>
    <w:multiLevelType w:val="hybridMultilevel"/>
    <w:tmpl w:val="E17044C2"/>
    <w:lvl w:ilvl="0" w:tplc="7F7C5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12"/>
  </w:num>
  <w:num w:numId="12">
    <w:abstractNumId w:val="18"/>
  </w:num>
  <w:num w:numId="13">
    <w:abstractNumId w:val="31"/>
  </w:num>
  <w:num w:numId="14">
    <w:abstractNumId w:val="15"/>
  </w:num>
  <w:num w:numId="15">
    <w:abstractNumId w:val="26"/>
  </w:num>
  <w:num w:numId="16">
    <w:abstractNumId w:val="37"/>
  </w:num>
  <w:num w:numId="17">
    <w:abstractNumId w:val="19"/>
  </w:num>
  <w:num w:numId="18">
    <w:abstractNumId w:val="14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3"/>
  </w:num>
  <w:num w:numId="24">
    <w:abstractNumId w:val="13"/>
  </w:num>
  <w:num w:numId="25">
    <w:abstractNumId w:val="2"/>
  </w:num>
  <w:num w:numId="26">
    <w:abstractNumId w:val="28"/>
  </w:num>
  <w:num w:numId="27">
    <w:abstractNumId w:val="34"/>
  </w:num>
  <w:num w:numId="28">
    <w:abstractNumId w:val="20"/>
  </w:num>
  <w:num w:numId="29">
    <w:abstractNumId w:val="16"/>
  </w:num>
  <w:num w:numId="30">
    <w:abstractNumId w:val="30"/>
  </w:num>
  <w:num w:numId="31">
    <w:abstractNumId w:val="38"/>
  </w:num>
  <w:num w:numId="32">
    <w:abstractNumId w:val="23"/>
  </w:num>
  <w:num w:numId="33">
    <w:abstractNumId w:val="11"/>
  </w:num>
  <w:num w:numId="34">
    <w:abstractNumId w:val="7"/>
  </w:num>
  <w:num w:numId="35">
    <w:abstractNumId w:val="27"/>
  </w:num>
  <w:num w:numId="36">
    <w:abstractNumId w:val="9"/>
  </w:num>
  <w:num w:numId="37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030F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5D56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B"/>
    <w:rsid w:val="00227144"/>
    <w:rsid w:val="00230905"/>
    <w:rsid w:val="00244FDD"/>
    <w:rsid w:val="00245AA4"/>
    <w:rsid w:val="00261A2F"/>
    <w:rsid w:val="0026369E"/>
    <w:rsid w:val="0027225D"/>
    <w:rsid w:val="00274A6D"/>
    <w:rsid w:val="00282E75"/>
    <w:rsid w:val="002948AD"/>
    <w:rsid w:val="00295ACB"/>
    <w:rsid w:val="002B6F0C"/>
    <w:rsid w:val="002B7AD9"/>
    <w:rsid w:val="002D2048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2E41"/>
    <w:rsid w:val="0034680B"/>
    <w:rsid w:val="00355FD1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57CAE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724B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53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F0D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363"/>
    <w:rsid w:val="007E101F"/>
    <w:rsid w:val="007E102F"/>
    <w:rsid w:val="007E11D9"/>
    <w:rsid w:val="007F7227"/>
    <w:rsid w:val="00810305"/>
    <w:rsid w:val="00811B3F"/>
    <w:rsid w:val="00817635"/>
    <w:rsid w:val="0083078D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6B6C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5949"/>
    <w:rsid w:val="00A66D0B"/>
    <w:rsid w:val="00A8137D"/>
    <w:rsid w:val="00A91749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2B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2936"/>
    <w:rsid w:val="00C546CE"/>
    <w:rsid w:val="00C55725"/>
    <w:rsid w:val="00C57E6A"/>
    <w:rsid w:val="00C662C2"/>
    <w:rsid w:val="00C71D7C"/>
    <w:rsid w:val="00C72D08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240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57BC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02D9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5B11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blk">
    <w:name w:val="blk"/>
    <w:basedOn w:val="a2"/>
    <w:rsid w:val="00095D56"/>
  </w:style>
  <w:style w:type="character" w:customStyle="1" w:styleId="b0">
    <w:name w:val="b"/>
    <w:basedOn w:val="a2"/>
    <w:rsid w:val="00095D56"/>
  </w:style>
  <w:style w:type="character" w:customStyle="1" w:styleId="1f3">
    <w:name w:val="Неразрешенное упоминание1"/>
    <w:basedOn w:val="a2"/>
    <w:uiPriority w:val="99"/>
    <w:semiHidden/>
    <w:unhideWhenUsed/>
    <w:rsid w:val="00095D56"/>
    <w:rPr>
      <w:color w:val="605E5C"/>
      <w:shd w:val="clear" w:color="auto" w:fill="E1DFDD"/>
    </w:rPr>
  </w:style>
  <w:style w:type="character" w:customStyle="1" w:styleId="-1">
    <w:name w:val="Интернет-ссылка"/>
    <w:uiPriority w:val="99"/>
    <w:unhideWhenUsed/>
    <w:rsid w:val="00095D56"/>
    <w:rPr>
      <w:color w:val="0000FF"/>
      <w:u w:val="single"/>
    </w:rPr>
  </w:style>
  <w:style w:type="paragraph" w:customStyle="1" w:styleId="1f4">
    <w:name w:val="Абзац списка1"/>
    <w:basedOn w:val="a1"/>
    <w:qFormat/>
    <w:rsid w:val="00095D56"/>
    <w:pPr>
      <w:widowControl/>
      <w:suppressAutoHyphens w:val="0"/>
      <w:autoSpaceDN/>
      <w:ind w:left="720"/>
      <w:textAlignment w:val="auto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hyperlink" Target="http://government.ru/" TargetMode="External"/><Relationship Id="rId21" Type="http://schemas.openxmlformats.org/officeDocument/2006/relationships/hyperlink" Target="http://polpred.com" TargetMode="External"/><Relationship Id="rId34" Type="http://schemas.openxmlformats.org/officeDocument/2006/relationships/hyperlink" Target="http://zss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kremlin.ru/" TargetMode="External"/><Relationship Id="rId33" Type="http://schemas.openxmlformats.org/officeDocument/2006/relationships/hyperlink" Target="http://gubernator96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29" Type="http://schemas.openxmlformats.org/officeDocument/2006/relationships/hyperlink" Target="http://www.ksrf.ru/ru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5486" TargetMode="External"/><Relationship Id="rId24" Type="http://schemas.openxmlformats.org/officeDocument/2006/relationships/hyperlink" Target="http://www.rpp.ru" TargetMode="External"/><Relationship Id="rId32" Type="http://schemas.openxmlformats.org/officeDocument/2006/relationships/hyperlink" Target="http://www.gov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28" Type="http://schemas.openxmlformats.org/officeDocument/2006/relationships/hyperlink" Target="http://council.gov.ru/" TargetMode="External"/><Relationship Id="rId36" Type="http://schemas.openxmlformats.org/officeDocument/2006/relationships/hyperlink" Target="https://ombudsman.midural.ru/" TargetMode="External"/><Relationship Id="rId10" Type="http://schemas.openxmlformats.org/officeDocument/2006/relationships/hyperlink" Target="http://znanium.com/go.php?id=872441" TargetMode="External"/><Relationship Id="rId19" Type="http://schemas.openxmlformats.org/officeDocument/2006/relationships/hyperlink" Target="https://uisrussia.msu.ru/" TargetMode="External"/><Relationship Id="rId31" Type="http://schemas.openxmlformats.org/officeDocument/2006/relationships/hyperlink" Target="http://genproc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6108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hyperlink" Target="http://duma.gov.ru/" TargetMode="External"/><Relationship Id="rId30" Type="http://schemas.openxmlformats.org/officeDocument/2006/relationships/hyperlink" Target="http://www.supcourt.ru/" TargetMode="External"/><Relationship Id="rId35" Type="http://schemas.openxmlformats.org/officeDocument/2006/relationships/hyperlink" Target="http://ustavsud.ur.ru/" TargetMode="External"/><Relationship Id="rId8" Type="http://schemas.openxmlformats.org/officeDocument/2006/relationships/hyperlink" Target="http://www.usue.ru/studentam/perechen-tem-vypusknyh-kvalifikacionnyh-rabo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796C-6CA8-4B02-A369-32CAF41E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8539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</cp:revision>
  <cp:lastPrinted>2019-06-07T06:28:00Z</cp:lastPrinted>
  <dcterms:created xsi:type="dcterms:W3CDTF">2020-02-10T06:29:00Z</dcterms:created>
  <dcterms:modified xsi:type="dcterms:W3CDTF">2020-04-01T12:10:00Z</dcterms:modified>
</cp:coreProperties>
</file>